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33" w:rsidRPr="00B37F33" w:rsidRDefault="00B37F33" w:rsidP="00B37F3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37F33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Адаптированная образовательная программа — </w:t>
      </w:r>
      <w:r w:rsidRPr="00B37F33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 xml:space="preserve">образовательная программа, адаптированная для обучения лиц с ограниченными возможностями здоровья с учетом особенностей их психофизического развития, индивидуальных возможностей и при необходимости обеспечивающая коррекцию нарушений развития и социальную адаптацию указанных </w:t>
      </w:r>
      <w:proofErr w:type="gramStart"/>
      <w:r w:rsidRPr="00B37F33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лиц </w:t>
      </w:r>
      <w:r w:rsidRPr="00B37F33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 (</w:t>
      </w:r>
      <w:proofErr w:type="gramEnd"/>
      <w:r w:rsidRPr="00B37F33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273 — ФЗ «Об образовании в РФ» ст. 2 п. 28) </w:t>
      </w:r>
    </w:p>
    <w:p w:rsidR="00B37F33" w:rsidRPr="00B37F33" w:rsidRDefault="00B37F33" w:rsidP="00B37F3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37F33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4. Основания, предъявляемые в органы исполнительной власти (ОИВ) для создания особых и специальных условий обучающимся при ГИА: </w:t>
      </w:r>
    </w:p>
    <w:p w:rsidR="00B37F33" w:rsidRPr="00B37F33" w:rsidRDefault="00B37F33" w:rsidP="00B37F3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37F33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Для детей-инвалидов, инвалидов (стандартный пакет документов + справка МСЭ);</w:t>
      </w:r>
    </w:p>
    <w:p w:rsidR="00B37F33" w:rsidRPr="00B37F33" w:rsidRDefault="00B37F33" w:rsidP="00B37F3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37F33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Для обучающихся с ОВЗ (Стандартный пакет документов +Заключение ПМПК + Адаптированная программа из образовательной организации, приказ образовательной организации о переводе на АООП, копия согласия (заявления) родителя о переводе обучающегося на АООП)</w:t>
      </w:r>
    </w:p>
    <w:p w:rsidR="00B37F33" w:rsidRPr="00B37F33" w:rsidRDefault="00B37F33" w:rsidP="00B37F3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37F33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Для обучающихся на дому (Стандартный пакет + Заключение ПМПК (при наличии) + Справка врачебной комиссии (далее — ВК) «Об организации обучения на дому» из медицинской организации, приказ (ы) образовательной организации о переводе на домашнее обучение, копия согласия (заявления) родителя о переводе обучающегося на АООП)</w:t>
      </w:r>
    </w:p>
    <w:p w:rsidR="00B37F33" w:rsidRPr="00B37F33" w:rsidRDefault="00B37F33" w:rsidP="00B37F3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37F33"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  <w:t>Для обучающихся в медицинских организациях (Стандартный пакет + Заключение ПМПК (при наличии) + Медицинские основания).</w:t>
      </w:r>
    </w:p>
    <w:p w:rsidR="00B37F33" w:rsidRPr="00B37F33" w:rsidRDefault="00B37F33" w:rsidP="00B37F3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37F33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 xml:space="preserve">5. </w:t>
      </w:r>
      <w:proofErr w:type="gramStart"/>
      <w:r w:rsidRPr="00B37F33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Нормативно-правовые основания</w:t>
      </w:r>
      <w:proofErr w:type="gramEnd"/>
      <w:r w:rsidRPr="00B37F33">
        <w:rPr>
          <w:rFonts w:ascii="Open Sans" w:eastAsia="Times New Roman" w:hAnsi="Open Sans" w:cs="Times New Roman"/>
          <w:b/>
          <w:bCs/>
          <w:i/>
          <w:i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 xml:space="preserve"> регламентирующие ГИА:</w:t>
      </w:r>
    </w:p>
    <w:p w:rsidR="00B37F33" w:rsidRPr="00B37F33" w:rsidRDefault="00B37F33" w:rsidP="00B37F3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5" w:history="1">
        <w:r w:rsidRPr="00B37F33">
          <w:rPr>
            <w:rFonts w:ascii="Open Sans" w:eastAsia="Times New Roman" w:hAnsi="Open Sans" w:cs="Times New Roman"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273-ФЗ «Об образовании в РФ» от 29.12.2012 г.</w:t>
        </w:r>
      </w:hyperlink>
    </w:p>
    <w:p w:rsidR="00B37F33" w:rsidRPr="00B37F33" w:rsidRDefault="00B37F33" w:rsidP="00B37F3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6" w:history="1">
        <w:r w:rsidRPr="00B37F33">
          <w:rPr>
            <w:rFonts w:ascii="Open Sans" w:eastAsia="Times New Roman" w:hAnsi="Open Sans" w:cs="Times New Roman"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Приказ «Об утверждении Порядка проведения ГИА по образовательным программам основного общего образования» № 232/551 от 4.04.2023</w:t>
        </w:r>
      </w:hyperlink>
    </w:p>
    <w:p w:rsidR="00B37F33" w:rsidRPr="00B37F33" w:rsidRDefault="00B37F33" w:rsidP="00B37F3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7" w:history="1">
        <w:r w:rsidRPr="00B37F33">
          <w:rPr>
            <w:rFonts w:ascii="Open Sans" w:eastAsia="Times New Roman" w:hAnsi="Open Sans" w:cs="Times New Roman"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Приказ «Об утверждении Порядка ГИА по образовательным программам среднего общего образования № 233/552 от 4.04.2023</w:t>
        </w:r>
      </w:hyperlink>
    </w:p>
    <w:p w:rsidR="00B37F33" w:rsidRPr="00B37F33" w:rsidRDefault="00B37F33" w:rsidP="00B37F3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8" w:history="1">
        <w:r w:rsidRPr="00B37F33">
          <w:rPr>
            <w:rFonts w:ascii="Open Sans" w:eastAsia="Times New Roman" w:hAnsi="Open Sans" w:cs="Times New Roman"/>
            <w:i/>
            <w:iCs/>
            <w:color w:val="3C62FF"/>
            <w:spacing w:val="-2"/>
            <w:sz w:val="32"/>
            <w:szCs w:val="32"/>
            <w:u w:val="single"/>
            <w:bdr w:val="none" w:sz="0" w:space="0" w:color="auto" w:frame="1"/>
            <w:lang w:eastAsia="ru-RU"/>
          </w:rPr>
          <w:t>Информация для родителей</w:t>
        </w:r>
      </w:hyperlink>
    </w:p>
    <w:p w:rsidR="00B37F33" w:rsidRPr="00B37F33" w:rsidRDefault="00B37F33" w:rsidP="00B37F33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hyperlink r:id="rId9" w:history="1">
        <w:r w:rsidRPr="00B37F33">
          <w:rPr>
            <w:rFonts w:ascii="Open Sans" w:eastAsia="Times New Roman" w:hAnsi="Open Sans" w:cs="Times New Roman"/>
            <w:b/>
            <w:bCs/>
            <w:color w:val="3C62FF"/>
            <w:spacing w:val="-2"/>
            <w:sz w:val="32"/>
            <w:szCs w:val="32"/>
            <w:bdr w:val="none" w:sz="0" w:space="0" w:color="auto" w:frame="1"/>
            <w:lang w:eastAsia="ru-RU"/>
          </w:rPr>
          <w:t>Маршрутизатор по прохождению процедуры ПМПК с детьми разного возрастного диапазона</w:t>
        </w:r>
      </w:hyperlink>
    </w:p>
    <w:p w:rsidR="00DF4262" w:rsidRPr="00B37F33" w:rsidRDefault="00B37F33" w:rsidP="00B37F33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pacing w:val="-2"/>
          <w:sz w:val="32"/>
          <w:szCs w:val="32"/>
          <w:lang w:eastAsia="ru-RU"/>
        </w:rPr>
      </w:pPr>
      <w:r w:rsidRPr="00B37F33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Детский телефон доверия 8 800 2000 122. Получение эк</w:t>
      </w:r>
      <w:r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стренной психологической помощи</w:t>
      </w:r>
      <w:bookmarkStart w:id="0" w:name="_GoBack"/>
      <w:bookmarkEnd w:id="0"/>
      <w:r w:rsidRPr="00B37F33">
        <w:rPr>
          <w:rFonts w:ascii="Open Sans" w:eastAsia="Times New Roman" w:hAnsi="Open Sans" w:cs="Times New Roman"/>
          <w:b/>
          <w:bCs/>
          <w:color w:val="555555"/>
          <w:spacing w:val="-2"/>
          <w:sz w:val="32"/>
          <w:szCs w:val="32"/>
          <w:bdr w:val="none" w:sz="0" w:space="0" w:color="auto" w:frame="1"/>
          <w:lang w:eastAsia="ru-RU"/>
        </w:rPr>
        <w:t> для детей и родителей.</w:t>
      </w:r>
    </w:p>
    <w:sectPr w:rsidR="00DF4262" w:rsidRPr="00B3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C5BE8"/>
    <w:multiLevelType w:val="multilevel"/>
    <w:tmpl w:val="2DEC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BF06B5"/>
    <w:multiLevelType w:val="multilevel"/>
    <w:tmpl w:val="E07A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56544F"/>
    <w:multiLevelType w:val="multilevel"/>
    <w:tmpl w:val="235A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33"/>
    <w:rsid w:val="00B37F33"/>
    <w:rsid w:val="00D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AFE6"/>
  <w15:chartTrackingRefBased/>
  <w15:docId w15:val="{4E1A7D4B-6EBE-410C-9F17-44C7E8EE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F33"/>
    <w:rPr>
      <w:b/>
      <w:bCs/>
    </w:rPr>
  </w:style>
  <w:style w:type="character" w:styleId="a5">
    <w:name w:val="Emphasis"/>
    <w:basedOn w:val="a0"/>
    <w:uiPriority w:val="20"/>
    <w:qFormat/>
    <w:rsid w:val="00B37F33"/>
    <w:rPr>
      <w:i/>
      <w:iCs/>
    </w:rPr>
  </w:style>
  <w:style w:type="character" w:styleId="a6">
    <w:name w:val="Hyperlink"/>
    <w:basedOn w:val="a0"/>
    <w:uiPriority w:val="99"/>
    <w:semiHidden/>
    <w:unhideWhenUsed/>
    <w:rsid w:val="00B37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8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-ngo.ru/wp-content/uploads/2022/02/informatsiya-dlya-roditelej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o-ngo.ru/wp-content/uploads/2023/09/0001202305160003-gia-soo-2023-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o-ngo.ru/wp-content/uploads/2023/09/0001202305120014-gia-ooo-23-24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i/cAoWx4OXlS5kt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o-ngo.ru/wp-content/uploads/2019/11/Marshrutonizator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pentru6@yandex.ru</dc:creator>
  <cp:keywords/>
  <dc:description/>
  <cp:lastModifiedBy>pentru6@yandex.ru</cp:lastModifiedBy>
  <cp:revision>1</cp:revision>
  <dcterms:created xsi:type="dcterms:W3CDTF">2025-04-29T05:28:00Z</dcterms:created>
  <dcterms:modified xsi:type="dcterms:W3CDTF">2025-04-29T05:29:00Z</dcterms:modified>
</cp:coreProperties>
</file>